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D0732">
      <w:pPr>
        <w:autoSpaceDE w:val="0"/>
        <w:autoSpaceDN w:val="0"/>
        <w:spacing w:before="92" w:after="0" w:line="226" w:lineRule="auto"/>
        <w:ind w:left="1665" w:right="0"/>
        <w:jc w:val="left"/>
        <w:outlineLvl w:val="0"/>
        <w:rPr>
          <w:rFonts w:ascii="黑体" w:hAnsi="黑体" w:eastAsia="黑体" w:cs="黑体"/>
          <w:kern w:val="0"/>
          <w:sz w:val="35"/>
          <w:szCs w:val="35"/>
          <w:lang w:val="zh-CN" w:bidi="zh-CN"/>
        </w:rPr>
      </w:pPr>
      <w:r>
        <w:rPr>
          <w:rFonts w:ascii="黑体" w:hAnsi="黑体" w:eastAsia="黑体" w:cs="黑体"/>
          <w:spacing w:val="8"/>
          <w:kern w:val="0"/>
          <w:sz w:val="35"/>
          <w:szCs w:val="35"/>
          <w:lang w:val="zh-CN" w:bidi="zh-CN"/>
        </w:rPr>
        <w:t>毕业生图像信息采集流程及要求</w:t>
      </w:r>
    </w:p>
    <w:p w14:paraId="61A0D9D9">
      <w:pPr>
        <w:autoSpaceDE w:val="0"/>
        <w:autoSpaceDN w:val="0"/>
        <w:spacing w:before="192" w:after="0" w:line="226" w:lineRule="auto"/>
        <w:ind w:left="672" w:right="0"/>
        <w:jc w:val="left"/>
        <w:outlineLvl w:val="2"/>
        <w:rPr>
          <w:rFonts w:ascii="黑体" w:hAnsi="黑体" w:eastAsia="黑体" w:cs="黑体"/>
          <w:kern w:val="0"/>
          <w:sz w:val="31"/>
          <w:szCs w:val="31"/>
          <w:lang w:val="zh-CN" w:bidi="zh-CN"/>
        </w:rPr>
      </w:pPr>
      <w:r>
        <w:rPr>
          <w:rFonts w:ascii="黑体" w:hAnsi="黑体" w:eastAsia="黑体" w:cs="黑体"/>
          <w:spacing w:val="7"/>
          <w:kern w:val="0"/>
          <w:sz w:val="31"/>
          <w:szCs w:val="31"/>
          <w:lang w:val="zh-CN" w:bidi="zh-CN"/>
        </w:rPr>
        <w:t>一、采集流程</w:t>
      </w:r>
    </w:p>
    <w:p w14:paraId="66CA647B">
      <w:pPr>
        <w:widowControl w:val="0"/>
        <w:autoSpaceDE w:val="0"/>
        <w:autoSpaceDN w:val="0"/>
        <w:spacing w:before="154" w:after="0" w:line="291" w:lineRule="auto"/>
        <w:ind w:left="18" w:right="0" w:firstLine="583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  <w:lang w:val="zh-CN" w:eastAsia="zh-CN" w:bidi="zh-CN"/>
        </w:rPr>
        <w:t>1.针对2025届应届毕业生：</w:t>
      </w:r>
      <w:r>
        <w:rPr>
          <w:rFonts w:ascii="仿宋" w:hAnsi="仿宋" w:eastAsia="仿宋" w:cs="仿宋"/>
          <w:spacing w:val="-8"/>
          <w:sz w:val="28"/>
          <w:szCs w:val="28"/>
          <w:lang w:val="zh-CN" w:eastAsia="zh-CN" w:bidi="zh-CN"/>
        </w:rPr>
        <w:t>如未及时参加</w:t>
      </w:r>
      <w:r>
        <w:rPr>
          <w:rFonts w:ascii="仿宋" w:hAnsi="仿宋" w:eastAsia="仿宋" w:cs="仿宋"/>
          <w:spacing w:val="-9"/>
          <w:sz w:val="28"/>
          <w:szCs w:val="28"/>
          <w:lang w:val="zh-CN" w:eastAsia="zh-CN" w:bidi="zh-CN"/>
        </w:rPr>
        <w:t>毕业生图像信息采集，</w:t>
      </w: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可通过学信网微信公众号、学信网APP、学信网</w:t>
      </w: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官网，获取学信网图</w:t>
      </w: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像采集码。</w:t>
      </w:r>
    </w:p>
    <w:p w14:paraId="7A8CF4F0">
      <w:pPr>
        <w:widowControl w:val="0"/>
        <w:autoSpaceDE w:val="0"/>
        <w:autoSpaceDN w:val="0"/>
        <w:spacing w:before="173" w:after="0" w:line="272" w:lineRule="auto"/>
        <w:ind w:left="26" w:right="75" w:firstLine="429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  <w:t>2.针对往届毕业生：</w:t>
      </w:r>
      <w:r>
        <w:rPr>
          <w:rFonts w:ascii="仿宋" w:hAnsi="仿宋" w:eastAsia="仿宋" w:cs="仿宋"/>
          <w:sz w:val="28"/>
          <w:szCs w:val="28"/>
          <w:lang w:val="zh-CN" w:eastAsia="zh-CN" w:bidi="zh-CN"/>
        </w:rPr>
        <w:t>因往届生无法在学信网生成图</w:t>
      </w: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像采集码，可按照以下要求准备电子稿近期免冠证件照。</w:t>
      </w:r>
    </w:p>
    <w:p w14:paraId="3F99AD45">
      <w:pPr>
        <w:autoSpaceDE w:val="0"/>
        <w:autoSpaceDN w:val="0"/>
        <w:spacing w:before="142" w:after="0" w:line="228" w:lineRule="auto"/>
        <w:ind w:left="672" w:right="0"/>
        <w:jc w:val="left"/>
        <w:rPr>
          <w:rFonts w:ascii="黑体" w:hAnsi="黑体" w:eastAsia="黑体" w:cs="黑体"/>
          <w:kern w:val="0"/>
          <w:sz w:val="31"/>
          <w:szCs w:val="31"/>
          <w:lang w:val="zh-CN" w:bidi="zh-CN"/>
        </w:rPr>
      </w:pPr>
      <w:r>
        <w:rPr>
          <w:rFonts w:ascii="黑体" w:hAnsi="黑体" w:eastAsia="黑体" w:cs="黑体"/>
          <w:spacing w:val="7"/>
          <w:kern w:val="0"/>
          <w:sz w:val="31"/>
          <w:szCs w:val="31"/>
          <w:lang w:val="zh-CN" w:bidi="zh-CN"/>
        </w:rPr>
        <w:t>二、采集要求</w:t>
      </w:r>
    </w:p>
    <w:p w14:paraId="1FD72D22">
      <w:pPr>
        <w:autoSpaceDE w:val="0"/>
        <w:autoSpaceDN w:val="0"/>
        <w:spacing w:before="118" w:after="0" w:line="219" w:lineRule="auto"/>
        <w:ind w:left="659" w:right="0"/>
        <w:jc w:val="left"/>
        <w:outlineLvl w:val="3"/>
        <w:rPr>
          <w:rFonts w:ascii="KaiTi_GB2312" w:hAnsi="KaiTi_GB2312" w:eastAsia="KaiTi_GB2312" w:cs="KaiTi_GB2312"/>
          <w:kern w:val="0"/>
          <w:sz w:val="31"/>
          <w:szCs w:val="31"/>
          <w:lang w:val="zh-CN" w:bidi="zh-CN"/>
        </w:rPr>
      </w:pPr>
      <w:r>
        <w:rPr>
          <w:rFonts w:ascii="KaiTi_GB2312" w:hAnsi="KaiTi_GB2312" w:eastAsia="KaiTi_GB2312" w:cs="KaiTi_GB2312"/>
          <w:spacing w:val="9"/>
          <w:kern w:val="0"/>
          <w:sz w:val="31"/>
          <w:szCs w:val="31"/>
          <w:lang w:val="zh-CN" w:bidi="zh-CN"/>
        </w:rPr>
        <w:t>（一）着装要求</w:t>
      </w:r>
    </w:p>
    <w:p w14:paraId="1B6EEA14">
      <w:pPr>
        <w:widowControl w:val="0"/>
        <w:autoSpaceDE w:val="0"/>
        <w:autoSpaceDN w:val="0"/>
        <w:spacing w:before="165" w:after="0" w:line="272" w:lineRule="auto"/>
        <w:ind w:left="25" w:right="75" w:firstLine="437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z w:val="28"/>
          <w:szCs w:val="28"/>
          <w:lang w:val="zh-CN" w:eastAsia="zh-CN" w:bidi="zh-CN"/>
        </w:rPr>
        <w:t>1.正面免冠像，头发放在耳后，不得遮挡眉毛、眼睛和耳朵，散</w:t>
      </w: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发请束好头发或放在肩膀后；</w:t>
      </w:r>
    </w:p>
    <w:p w14:paraId="6C25E28C">
      <w:pPr>
        <w:widowControl w:val="0"/>
        <w:autoSpaceDE w:val="0"/>
        <w:autoSpaceDN w:val="0"/>
        <w:spacing w:before="175" w:after="0" w:line="272" w:lineRule="auto"/>
        <w:ind w:left="23" w:right="0" w:firstLine="432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  <w:t>2.常戴眼镜者可佩戴不反光眼镜，但不得戴有色（含隐形）眼</w:t>
      </w:r>
      <w:r>
        <w:rPr>
          <w:rFonts w:ascii="仿宋" w:hAnsi="仿宋" w:eastAsia="仿宋" w:cs="仿宋"/>
          <w:spacing w:val="-7"/>
          <w:sz w:val="28"/>
          <w:szCs w:val="28"/>
          <w:lang w:val="zh-CN" w:eastAsia="zh-CN" w:bidi="zh-CN"/>
        </w:rPr>
        <w:t>镜，</w:t>
      </w: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镜框不得遮挡眼睛；</w:t>
      </w:r>
    </w:p>
    <w:p w14:paraId="4CED4166">
      <w:pPr>
        <w:widowControl w:val="0"/>
        <w:autoSpaceDE w:val="0"/>
        <w:autoSpaceDN w:val="0"/>
        <w:spacing w:before="175" w:after="0" w:line="272" w:lineRule="auto"/>
        <w:ind w:left="38" w:right="75" w:firstLine="428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z w:val="28"/>
          <w:szCs w:val="28"/>
          <w:lang w:val="zh-CN" w:eastAsia="zh-CN" w:bidi="zh-CN"/>
        </w:rPr>
        <w:t>3.不得佩戴帽子、耳环、项链、发卡等夸张饰品，头发不能遮挡</w:t>
      </w: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眉毛、眼睛和耳朵，不宜化浓妆，不能染发；</w:t>
      </w:r>
    </w:p>
    <w:p w14:paraId="3B0488A4">
      <w:pPr>
        <w:widowControl w:val="0"/>
        <w:autoSpaceDE w:val="0"/>
        <w:autoSpaceDN w:val="0"/>
        <w:spacing w:before="175" w:after="0" w:line="291" w:lineRule="auto"/>
        <w:ind w:left="25" w:right="74" w:firstLine="429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4"/>
          <w:sz w:val="28"/>
          <w:szCs w:val="28"/>
          <w:lang w:val="zh-CN" w:eastAsia="zh-CN" w:bidi="zh-CN"/>
        </w:rPr>
        <w:t>4.背景为浅蓝色或其他纯色，上衣应与背景色有明显区别,不穿与肤色相近的黄色或蓝色上衣，衣服不要臃肿，不要有复杂的图案、条</w:t>
      </w: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纹、字母；</w:t>
      </w:r>
    </w:p>
    <w:p w14:paraId="3791EDA4">
      <w:pPr>
        <w:widowControl w:val="0"/>
        <w:autoSpaceDE w:val="0"/>
        <w:autoSpaceDN w:val="0"/>
        <w:spacing w:before="175" w:after="0" w:line="272" w:lineRule="auto"/>
        <w:ind w:left="33" w:right="75" w:firstLine="425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1"/>
          <w:sz w:val="28"/>
          <w:szCs w:val="28"/>
          <w:lang w:val="zh-CN" w:eastAsia="zh-CN" w:bidi="zh-CN"/>
        </w:rPr>
        <w:t>5.人物坐姿端正，挺直腰背，双肩同高，表</w:t>
      </w:r>
      <w:r>
        <w:rPr>
          <w:rFonts w:ascii="仿宋" w:hAnsi="仿宋" w:eastAsia="仿宋" w:cs="仿宋"/>
          <w:sz w:val="28"/>
          <w:szCs w:val="28"/>
          <w:lang w:val="zh-CN" w:eastAsia="zh-CN" w:bidi="zh-CN"/>
        </w:rPr>
        <w:t>情自然，双眼自然睁</w:t>
      </w: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开并平视，嘴唇自然闭合；</w:t>
      </w:r>
    </w:p>
    <w:p w14:paraId="17FFB7DD">
      <w:pPr>
        <w:widowControl w:val="0"/>
        <w:autoSpaceDE w:val="0"/>
        <w:autoSpaceDN w:val="0"/>
        <w:spacing w:before="176" w:after="0" w:line="272" w:lineRule="auto"/>
        <w:ind w:left="14" w:right="74" w:firstLine="443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4"/>
          <w:sz w:val="28"/>
          <w:szCs w:val="28"/>
          <w:lang w:val="zh-CN" w:eastAsia="zh-CN" w:bidi="zh-CN"/>
        </w:rPr>
        <w:t>6.图像应真实表达毕/结业生本人相貌，禁止对人像天然生理特征</w:t>
      </w:r>
      <w:r>
        <w:rPr>
          <w:rFonts w:ascii="仿宋" w:hAnsi="仿宋" w:eastAsia="仿宋" w:cs="仿宋"/>
          <w:sz w:val="28"/>
          <w:szCs w:val="28"/>
          <w:lang w:val="zh-CN" w:eastAsia="zh-CN" w:bidi="zh-CN"/>
        </w:rPr>
        <w:t>（如伤疤、痣、发型）进行技术处理（PS</w:t>
      </w: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）；</w:t>
      </w:r>
    </w:p>
    <w:p w14:paraId="29EF3162">
      <w:pPr>
        <w:autoSpaceDE w:val="0"/>
        <w:autoSpaceDN w:val="0"/>
        <w:spacing w:before="142" w:after="0" w:line="222" w:lineRule="auto"/>
        <w:ind w:left="659" w:right="0"/>
        <w:jc w:val="left"/>
        <w:outlineLvl w:val="3"/>
        <w:rPr>
          <w:rFonts w:ascii="KaiTi_GB2312" w:hAnsi="KaiTi_GB2312" w:eastAsia="KaiTi_GB2312" w:cs="KaiTi_GB2312"/>
          <w:kern w:val="0"/>
          <w:sz w:val="31"/>
          <w:szCs w:val="31"/>
          <w:lang w:val="zh-CN" w:bidi="zh-CN"/>
        </w:rPr>
      </w:pPr>
      <w:r>
        <w:rPr>
          <w:rFonts w:ascii="KaiTi_GB2312" w:hAnsi="KaiTi_GB2312" w:eastAsia="KaiTi_GB2312" w:cs="KaiTi_GB2312"/>
          <w:spacing w:val="9"/>
          <w:kern w:val="0"/>
          <w:sz w:val="31"/>
          <w:szCs w:val="31"/>
          <w:lang w:val="zh-CN" w:bidi="zh-CN"/>
        </w:rPr>
        <w:t>（二）照片要求</w:t>
      </w:r>
    </w:p>
    <w:p w14:paraId="615FA541">
      <w:pPr>
        <w:widowControl w:val="0"/>
        <w:autoSpaceDE w:val="0"/>
        <w:autoSpaceDN w:val="0"/>
        <w:spacing w:before="160" w:after="0" w:line="213" w:lineRule="auto"/>
        <w:ind w:left="462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1.图像对焦准确、层次清晰、色彩真实、无明显</w:t>
      </w: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畸变；</w:t>
      </w:r>
    </w:p>
    <w:p w14:paraId="6B89F5D8">
      <w:pPr>
        <w:widowControl w:val="0"/>
        <w:autoSpaceDE w:val="0"/>
        <w:autoSpaceDN w:val="0"/>
        <w:spacing w:before="177" w:after="0" w:line="272" w:lineRule="auto"/>
        <w:ind w:left="33" w:right="9" w:firstLine="422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4"/>
          <w:sz w:val="28"/>
          <w:szCs w:val="28"/>
          <w:lang w:val="zh-CN" w:eastAsia="zh-CN" w:bidi="zh-CN"/>
        </w:rPr>
        <w:t>2.电子照片规格是JPG或JPEG格式,图片大小不超过40KB，分辨</w:t>
      </w:r>
      <w:r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  <w:t>率为宽480像素×高640像素，纸质照片尺寸为蓝底两寸不少于两张；</w:t>
      </w:r>
    </w:p>
    <w:p w14:paraId="2FA7CC8B">
      <w:pPr>
        <w:spacing w:line="272" w:lineRule="auto"/>
        <w:rPr>
          <w:sz w:val="28"/>
          <w:szCs w:val="28"/>
        </w:rPr>
        <w:sectPr>
          <w:headerReference r:id="rId3" w:type="default"/>
          <w:footerReference r:id="rId4" w:type="default"/>
          <w:pgSz w:w="11906" w:h="16839"/>
          <w:pgMar w:top="1893" w:right="1724" w:bottom="1208" w:left="1785" w:header="1403" w:footer="933" w:gutter="0"/>
          <w:pgNumType w:fmt="decimal"/>
          <w:cols w:space="720" w:num="1"/>
        </w:sectPr>
      </w:pPr>
    </w:p>
    <w:p w14:paraId="666FCF49">
      <w:pPr>
        <w:widowControl w:val="0"/>
        <w:autoSpaceDE w:val="0"/>
        <w:autoSpaceDN w:val="0"/>
        <w:spacing w:before="91" w:after="0" w:line="213" w:lineRule="auto"/>
        <w:ind w:left="466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3.不要大头照，肩膀照全，人像居中，左右对称；</w:t>
      </w:r>
    </w:p>
    <w:p w14:paraId="68AC62C2">
      <w:pPr>
        <w:widowControl w:val="0"/>
        <w:autoSpaceDE w:val="0"/>
        <w:autoSpaceDN w:val="0"/>
        <w:spacing w:before="176" w:after="0" w:line="273" w:lineRule="auto"/>
        <w:ind w:left="33" w:right="268" w:firstLine="421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4.照明光线均匀，脸部曝光均匀，无明显可见或不对称的高光、</w:t>
      </w:r>
      <w:r>
        <w:rPr>
          <w:rFonts w:ascii="仿宋" w:hAnsi="仿宋" w:eastAsia="仿宋" w:cs="仿宋"/>
          <w:spacing w:val="-3"/>
          <w:sz w:val="28"/>
          <w:szCs w:val="28"/>
          <w:lang w:val="zh-CN" w:eastAsia="zh-CN" w:bidi="zh-CN"/>
        </w:rPr>
        <w:t>光斑，无红眼。</w:t>
      </w:r>
    </w:p>
    <w:p w14:paraId="29A59BFF">
      <w:pPr>
        <w:widowControl w:val="0"/>
        <w:autoSpaceDE w:val="0"/>
        <w:autoSpaceDN w:val="0"/>
        <w:spacing w:before="170" w:after="0" w:line="291" w:lineRule="auto"/>
        <w:ind w:left="28" w:right="187" w:firstLine="43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1"/>
          <w:sz w:val="28"/>
          <w:szCs w:val="28"/>
          <w:lang w:val="zh-CN" w:eastAsia="zh-CN" w:bidi="zh-CN"/>
        </w:rPr>
        <w:t>5.纸质照片可由本人到校交至教务处，也可</w:t>
      </w:r>
      <w:r>
        <w:rPr>
          <w:rFonts w:ascii="仿宋" w:hAnsi="仿宋" w:eastAsia="仿宋" w:cs="仿宋"/>
          <w:sz w:val="28"/>
          <w:szCs w:val="28"/>
          <w:lang w:val="zh-CN" w:eastAsia="zh-CN" w:bidi="zh-CN"/>
        </w:rPr>
        <w:t>邮寄，为避免转寄造</w:t>
      </w:r>
      <w:r>
        <w:rPr>
          <w:rFonts w:ascii="仿宋" w:hAnsi="仿宋" w:eastAsia="仿宋" w:cs="仿宋"/>
          <w:spacing w:val="-3"/>
          <w:sz w:val="28"/>
          <w:szCs w:val="28"/>
          <w:lang w:val="zh-CN" w:eastAsia="zh-CN" w:bidi="zh-CN"/>
        </w:rPr>
        <w:t>成照片丢失，收件人可填写辅导员老师的电话和地址直接寄到学校，</w:t>
      </w: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后由学院统一交至教务处。</w:t>
      </w:r>
    </w:p>
    <w:p w14:paraId="155834C1">
      <w:pPr>
        <w:autoSpaceDE w:val="0"/>
        <w:autoSpaceDN w:val="0"/>
        <w:spacing w:before="143" w:after="0" w:line="226" w:lineRule="auto"/>
        <w:ind w:left="673" w:right="0"/>
        <w:jc w:val="left"/>
        <w:outlineLvl w:val="2"/>
        <w:rPr>
          <w:rFonts w:ascii="黑体" w:hAnsi="黑体" w:eastAsia="黑体" w:cs="黑体"/>
          <w:kern w:val="0"/>
          <w:sz w:val="31"/>
          <w:szCs w:val="31"/>
          <w:lang w:val="zh-CN" w:bidi="zh-CN"/>
        </w:rPr>
      </w:pPr>
      <w:r>
        <w:rPr>
          <w:rFonts w:ascii="黑体" w:hAnsi="黑体" w:eastAsia="黑体" w:cs="黑体"/>
          <w:spacing w:val="6"/>
          <w:kern w:val="0"/>
          <w:sz w:val="31"/>
          <w:szCs w:val="31"/>
          <w:lang w:val="zh-CN" w:bidi="zh-CN"/>
        </w:rPr>
        <w:t>三、采集方式</w:t>
      </w:r>
    </w:p>
    <w:p w14:paraId="6868386A">
      <w:pPr>
        <w:widowControl w:val="0"/>
        <w:autoSpaceDE w:val="0"/>
        <w:autoSpaceDN w:val="0"/>
        <w:spacing w:before="152" w:after="0" w:line="295" w:lineRule="auto"/>
        <w:ind w:left="37" w:right="216" w:firstLine="412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  <w:lang w:val="zh-CN" w:eastAsia="zh-CN" w:bidi="zh-CN"/>
        </w:rPr>
        <w:t>方法一：</w:t>
      </w: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使用手机微信搜索“图像信息采集服务”小程序或微信</w:t>
      </w: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扫描二维码开启照片采集服务。</w:t>
      </w:r>
    </w:p>
    <w:p w14:paraId="50CC9219">
      <w:pPr>
        <w:autoSpaceDE w:val="0"/>
        <w:autoSpaceDN w:val="0"/>
        <w:spacing w:before="0" w:after="0" w:line="3740" w:lineRule="exact"/>
        <w:ind w:left="0" w:right="0" w:firstLine="2078"/>
        <w:jc w:val="left"/>
        <w:rPr>
          <w:rFonts w:ascii="仿宋" w:hAnsi="仿宋" w:eastAsia="仿宋" w:cs="仿宋"/>
          <w:kern w:val="0"/>
          <w:sz w:val="22"/>
          <w:szCs w:val="22"/>
          <w:lang w:val="zh-CN" w:bidi="zh-CN"/>
        </w:rPr>
      </w:pPr>
      <w:r>
        <w:rPr>
          <w:rFonts w:ascii="仿宋" w:hAnsi="仿宋" w:eastAsia="仿宋" w:cs="仿宋"/>
          <w:kern w:val="0"/>
          <w:position w:val="-74"/>
          <w:sz w:val="22"/>
          <w:szCs w:val="22"/>
          <w:lang w:val="zh-CN" w:bidi="zh-CN"/>
        </w:rPr>
        <w:drawing>
          <wp:inline distT="0" distB="0" distL="0" distR="0">
            <wp:extent cx="2267585" cy="2374265"/>
            <wp:effectExtent l="0" t="0" r="3175" b="317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237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099B0">
      <w:pPr>
        <w:autoSpaceDE w:val="0"/>
        <w:autoSpaceDN w:val="0"/>
        <w:spacing w:before="0" w:after="0" w:line="274" w:lineRule="auto"/>
        <w:ind w:left="0" w:right="0"/>
        <w:jc w:val="left"/>
        <w:rPr>
          <w:rFonts w:ascii="Arial" w:hAnsi="仿宋" w:eastAsia="仿宋" w:cs="仿宋"/>
          <w:kern w:val="0"/>
          <w:sz w:val="21"/>
          <w:szCs w:val="22"/>
          <w:lang w:val="zh-CN" w:bidi="zh-CN"/>
        </w:rPr>
      </w:pPr>
    </w:p>
    <w:p w14:paraId="52D14A3B">
      <w:pPr>
        <w:widowControl w:val="0"/>
        <w:autoSpaceDE w:val="0"/>
        <w:autoSpaceDN w:val="0"/>
        <w:spacing w:before="91" w:after="0" w:line="291" w:lineRule="auto"/>
        <w:ind w:left="16" w:right="216" w:firstLine="446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z w:val="28"/>
          <w:szCs w:val="28"/>
          <w:lang w:val="zh-CN" w:eastAsia="zh-CN" w:bidi="zh-CN"/>
        </w:rPr>
        <w:t>1.选“高校采集”——输入特征码：E9073360——选择本人“学</w:t>
      </w:r>
      <w:r>
        <w:rPr>
          <w:rFonts w:ascii="仿宋" w:hAnsi="仿宋" w:eastAsia="仿宋" w:cs="仿宋"/>
          <w:spacing w:val="-3"/>
          <w:sz w:val="28"/>
          <w:szCs w:val="28"/>
          <w:lang w:val="zh-CN" w:eastAsia="zh-CN" w:bidi="zh-CN"/>
        </w:rPr>
        <w:t>信网图像采集码”上传——确认个人信息——支付采</w:t>
      </w:r>
      <w:r>
        <w:rPr>
          <w:rFonts w:ascii="仿宋" w:hAnsi="仿宋" w:eastAsia="仿宋" w:cs="仿宋"/>
          <w:spacing w:val="-4"/>
          <w:sz w:val="28"/>
          <w:szCs w:val="28"/>
          <w:lang w:val="zh-CN" w:eastAsia="zh-CN" w:bidi="zh-CN"/>
        </w:rPr>
        <w:t>集费用——上传</w:t>
      </w: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本人证件照——填写照片收件地址——完成</w:t>
      </w:r>
    </w:p>
    <w:p w14:paraId="46D5103A">
      <w:pPr>
        <w:widowControl w:val="0"/>
        <w:autoSpaceDE w:val="0"/>
        <w:autoSpaceDN w:val="0"/>
        <w:spacing w:before="173" w:after="0" w:line="301" w:lineRule="auto"/>
        <w:ind w:left="22" w:right="0" w:firstLine="433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4"/>
          <w:sz w:val="28"/>
          <w:szCs w:val="28"/>
          <w:lang w:val="zh-CN" w:eastAsia="zh-CN" w:bidi="zh-CN"/>
        </w:rPr>
        <w:t>2.按要求填写信息和上传采集码（不确定的信息请跟辅导员沟通</w:t>
      </w:r>
      <w:r>
        <w:rPr>
          <w:rFonts w:ascii="仿宋" w:hAnsi="仿宋" w:eastAsia="仿宋" w:cs="仿宋"/>
          <w:spacing w:val="-102"/>
          <w:sz w:val="28"/>
          <w:szCs w:val="28"/>
          <w:lang w:val="zh-CN" w:eastAsia="zh-CN" w:bidi="zh-CN"/>
        </w:rPr>
        <w:t>），</w:t>
      </w:r>
      <w:r>
        <w:rPr>
          <w:rFonts w:ascii="仿宋" w:hAnsi="仿宋" w:eastAsia="仿宋" w:cs="仿宋"/>
          <w:spacing w:val="1"/>
          <w:sz w:val="28"/>
          <w:szCs w:val="28"/>
          <w:lang w:val="zh-CN" w:eastAsia="zh-CN" w:bidi="zh-CN"/>
        </w:rPr>
        <w:t>资料填完后提交订单。选择服务项目时，请选择需要邮寄纸质</w:t>
      </w:r>
      <w:r>
        <w:rPr>
          <w:rFonts w:ascii="仿宋" w:hAnsi="仿宋" w:eastAsia="仿宋" w:cs="仿宋"/>
          <w:sz w:val="28"/>
          <w:szCs w:val="28"/>
          <w:lang w:val="zh-CN" w:eastAsia="zh-CN" w:bidi="zh-CN"/>
        </w:rPr>
        <w:t>照片，</w:t>
      </w:r>
      <w:r>
        <w:rPr>
          <w:rFonts w:ascii="仿宋" w:hAnsi="仿宋" w:eastAsia="仿宋" w:cs="仿宋"/>
          <w:spacing w:val="-4"/>
          <w:sz w:val="28"/>
          <w:szCs w:val="28"/>
          <w:lang w:val="zh-CN" w:eastAsia="zh-CN" w:bidi="zh-CN"/>
        </w:rPr>
        <w:t>避免转寄造成照片丢失，收件人可填写辅导员老师的电话和地址直接</w:t>
      </w: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寄到学校，后由学院统一交至教务处。</w:t>
      </w:r>
    </w:p>
    <w:p w14:paraId="2E39FE92">
      <w:pPr>
        <w:autoSpaceDE w:val="0"/>
        <w:autoSpaceDN w:val="0"/>
        <w:spacing w:before="0" w:after="0" w:line="240" w:lineRule="auto"/>
        <w:ind w:left="0" w:right="0"/>
        <w:jc w:val="left"/>
        <w:rPr>
          <w:rFonts w:ascii="Arial" w:hAnsi="仿宋" w:eastAsia="仿宋" w:cs="仿宋"/>
          <w:kern w:val="0"/>
          <w:sz w:val="21"/>
          <w:szCs w:val="22"/>
          <w:lang w:val="zh-CN" w:bidi="zh-CN"/>
        </w:rPr>
      </w:pPr>
      <w:r>
        <w:rPr>
          <w:rFonts w:ascii="仿宋" w:hAnsi="仿宋" w:eastAsia="仿宋" w:cs="仿宋"/>
          <w:b/>
          <w:bCs/>
          <w:spacing w:val="-4"/>
          <w:kern w:val="0"/>
          <w:sz w:val="28"/>
          <w:szCs w:val="28"/>
          <w:lang w:val="zh-CN" w:bidi="zh-CN"/>
        </w:rPr>
        <w:t>方法二：</w:t>
      </w:r>
      <w:r>
        <w:rPr>
          <w:rFonts w:ascii="仿宋" w:hAnsi="仿宋" w:eastAsia="仿宋" w:cs="仿宋"/>
          <w:spacing w:val="-4"/>
          <w:kern w:val="0"/>
          <w:sz w:val="28"/>
          <w:szCs w:val="28"/>
          <w:lang w:val="zh-CN" w:bidi="zh-CN"/>
        </w:rPr>
        <w:t>添加散拍微信：13320118097（微信同号）备注好学校名称和姓名，同上准备好电子稿近期免冠证件照，按要求提供信息和采</w:t>
      </w:r>
      <w:r>
        <w:rPr>
          <w:rFonts w:ascii="仿宋" w:hAnsi="仿宋" w:eastAsia="仿宋" w:cs="仿宋"/>
          <w:spacing w:val="-2"/>
          <w:kern w:val="0"/>
          <w:sz w:val="28"/>
          <w:szCs w:val="28"/>
          <w:lang w:val="zh-CN" w:bidi="zh-CN"/>
        </w:rPr>
        <w:t>集码，照片将邮寄至学校。</w:t>
      </w:r>
    </w:p>
    <w:p w14:paraId="13CD468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after="0" w:line="500" w:lineRule="exact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440D7E65">
      <w:pPr>
        <w:autoSpaceDE w:val="0"/>
        <w:autoSpaceDN w:val="0"/>
        <w:spacing w:before="0" w:after="0" w:line="440" w:lineRule="exact"/>
        <w:ind w:left="0" w:right="0"/>
        <w:jc w:val="left"/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bidi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1720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6pt;height:0.05pt;width:407.25pt;z-index:251659264;mso-width-relative:page;mso-height-relative:page;" filled="f" stroked="t" coordsize="21600,21600" o:gfxdata="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jqj5NMAAAAEAQAADwAAAAAAAAABACAAAAAiAAAAZHJzL2Rvd25yZXYueG1sUEsB&#10;AhQAFAAAAAgAh07iQLhrXf36AQAA9A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bidi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517271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7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0.2pt;height:0.05pt;width:407.3pt;z-index:251660288;mso-width-relative:page;mso-height-relative:page;" filled="f" stroked="t" coordsize="21600,21600" o:gfxdata="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mRPgNQAAAAGAQAADwAAAAAAAAABACAAAAAiAAAAZHJzL2Rvd25yZXYueG1s&#10;UEsBAhQAFAAAAAgAh07iQDsrGqn8AQAA9AMAAA4AAAAAAAAAAQAgAAAAI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eastAsia="zh-CN" w:bidi="zh-CN"/>
        </w:rPr>
        <w:t>抱石艺术学院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zh-CN"/>
        </w:rPr>
        <w:t xml:space="preserve">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bidi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bidi="zh-CN"/>
        </w:rPr>
        <w:t xml:space="preserve">    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bidi="zh-CN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bidi="zh-CN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bidi="zh-CN"/>
        </w:rPr>
        <w:t>日印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eastAsia="zh-CN" w:bidi="zh-CN"/>
        </w:rPr>
        <w:t>发</w:t>
      </w: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10" w:h="16840"/>
      <w:pgMar w:top="1440" w:right="1800" w:bottom="1440" w:left="180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F9DBA"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center"/>
      <w:rPr>
        <w:rFonts w:hint="default" w:ascii="仿宋" w:hAnsi="仿宋" w:eastAsia="仿宋" w:cs="仿宋"/>
        <w:sz w:val="18"/>
        <w:szCs w:val="22"/>
        <w:lang w:val="en-US" w:eastAsia="zh-CN" w:bidi="zh-CN"/>
      </w:rPr>
    </w:pPr>
    <w:r>
      <w:rPr>
        <w:rFonts w:hint="eastAsia" w:ascii="仿宋" w:hAnsi="仿宋" w:eastAsia="仿宋" w:cs="仿宋"/>
        <w:sz w:val="18"/>
        <w:szCs w:val="22"/>
        <w:lang w:val="en-US" w:eastAsia="zh-CN" w:bidi="zh-CN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81B35"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center"/>
      <w:rPr>
        <w:rFonts w:hint="default" w:ascii="仿宋" w:hAnsi="仿宋" w:eastAsia="仿宋" w:cs="仿宋"/>
        <w:sz w:val="18"/>
        <w:szCs w:val="22"/>
        <w:lang w:val="en-US" w:eastAsia="zh-CN" w:bidi="zh-CN"/>
      </w:rPr>
    </w:pPr>
    <w:r>
      <w:rPr>
        <w:rFonts w:hint="eastAsia" w:ascii="仿宋" w:hAnsi="仿宋" w:eastAsia="仿宋" w:cs="仿宋"/>
        <w:sz w:val="18"/>
        <w:szCs w:val="22"/>
        <w:lang w:val="en-US" w:eastAsia="zh-CN" w:bidi="zh-CN"/>
      </w:rPr>
      <w:t>15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4AD14">
    <w:pPr>
      <w:widowControl w:val="0"/>
      <w:autoSpaceDE w:val="0"/>
      <w:autoSpaceDN w:val="0"/>
      <w:spacing w:before="86" w:after="0" w:line="219" w:lineRule="auto"/>
      <w:ind w:left="50" w:right="0"/>
      <w:jc w:val="left"/>
      <w:rPr>
        <w:rFonts w:ascii="仿宋" w:hAnsi="仿宋" w:eastAsia="仿宋" w:cs="仿宋"/>
        <w:sz w:val="32"/>
        <w:szCs w:val="32"/>
        <w:lang w:val="zh-CN" w:eastAsia="zh-CN" w:bidi="zh-CN"/>
      </w:rPr>
    </w:pPr>
    <w:r>
      <w:rPr>
        <w:rFonts w:ascii="仿宋" w:hAnsi="仿宋" w:eastAsia="仿宋" w:cs="仿宋"/>
        <w:spacing w:val="-6"/>
        <w:sz w:val="32"/>
        <w:szCs w:val="32"/>
        <w:lang w:val="zh-CN" w:eastAsia="zh-CN" w:bidi="zh-CN"/>
      </w:rPr>
      <w:t>附件5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EF5B5">
    <w:pPr>
      <w:autoSpaceDE w:val="0"/>
      <w:autoSpaceDN w:val="0"/>
      <w:spacing w:before="0" w:after="0" w:line="14" w:lineRule="auto"/>
      <w:ind w:left="0" w:right="0"/>
      <w:jc w:val="left"/>
      <w:rPr>
        <w:rFonts w:ascii="Arial" w:hAnsi="仿宋" w:eastAsia="仿宋" w:cs="仿宋"/>
        <w:kern w:val="0"/>
        <w:sz w:val="2"/>
        <w:szCs w:val="22"/>
        <w:lang w:val="zh-CN" w:bidi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2709C"/>
    <w:rsid w:val="2212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2025-04-28T07:09:00Z</dcterms:created>
  <dc:creator>嘎嘣</dc:creator>
  <cp:lastModifiedBy>嘎嘣</cp:lastModifiedBy>
  <dcterms:modified xsi:type="dcterms:W3CDTF">2025-04-28T07:09:45Z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C209462B91614AFABB80F9DC9691304B_11</vt:lpwstr>
  </property>
  <property fmtid="{D5CDD505-2E9C-101B-9397-08002B2CF9AE}" pid="4" name="KSOTemplateDocerSaveRecord">
    <vt:lpwstr>eyJoZGlkIjoiMTM0MzBjY2FlNWE1YzY5MTJkMDc5YWFhYzllYmNhODQiLCJ1c2VySWQiOiI3NDUzOTg4NjMifQ==</vt:lpwstr>
  </property>
</Properties>
</file>